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95B3D7"/>
  <w:body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tLeast" w:line="375" w:before="0" w:after="0"/>
        <w:jc w:val="center"/>
        <w:rPr>
          <w:b/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tLeast" w:line="375" w:before="0" w:after="0"/>
        <w:jc w:val="center"/>
        <w:rPr>
          <w:b/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Во Владимирской области развёрнуто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tLeast" w:line="375" w:before="0" w:after="0"/>
        <w:jc w:val="center"/>
        <w:rPr>
          <w:b/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43 прививочных пункта для вакцинации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tLeast" w:line="375" w:before="0" w:after="0"/>
        <w:jc w:val="center"/>
        <w:rPr>
          <w:b/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от новой коронавирусной инфекции: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240"/>
        <w:jc w:val="both"/>
        <w:rPr>
          <w:b/>
          <w:b/>
          <w:bCs/>
          <w:color w:val="365F91"/>
          <w:sz w:val="24"/>
          <w:szCs w:val="24"/>
        </w:rPr>
      </w:pPr>
      <w:r>
        <w:rPr>
          <w:b/>
          <w:bCs/>
          <w:color w:val="365F91"/>
          <w:sz w:val="24"/>
          <w:szCs w:val="24"/>
        </w:rPr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Владимир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1.</w:t>
      </w:r>
      <w:r>
        <w:rPr>
          <w:rFonts w:cs="Arial Narrow" w:ascii="Arial Narrow" w:hAnsi="Arial Narrow"/>
          <w:sz w:val="20"/>
          <w:szCs w:val="20"/>
        </w:rPr>
        <w:t xml:space="preserve"> Городская клиническая больница № 5 г. Владимира, поликлиника, ул. Добросельская, 38а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2.</w:t>
      </w:r>
      <w:r>
        <w:rPr>
          <w:rFonts w:cs="Arial Narrow" w:ascii="Arial Narrow" w:hAnsi="Arial Narrow"/>
          <w:sz w:val="20"/>
          <w:szCs w:val="20"/>
        </w:rPr>
        <w:t xml:space="preserve"> Структурное подразделение Клинической больница </w:t>
        <w:br/>
        <w:t xml:space="preserve">«РЖД-Медицина» г. Мурома, </w:t>
        <w:br/>
        <w:t>филиал в г. Владимире, ул. Офицерская, 31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3.</w:t>
      </w:r>
      <w:r>
        <w:rPr>
          <w:rFonts w:cs="Arial Narrow" w:ascii="Arial Narrow" w:hAnsi="Arial Narrow"/>
          <w:sz w:val="20"/>
          <w:szCs w:val="20"/>
        </w:rPr>
        <w:t xml:space="preserve"> Городская поликлиника №1 г. Владимира, </w:t>
        <w:br/>
        <w:t>Ново-Ямской переулок, 4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4.</w:t>
      </w:r>
      <w:r>
        <w:rPr>
          <w:rFonts w:cs="Arial Narrow" w:ascii="Arial Narrow" w:hAnsi="Arial Narrow"/>
          <w:sz w:val="20"/>
          <w:szCs w:val="20"/>
        </w:rPr>
        <w:t xml:space="preserve"> Городская поликлиника №2 г. Владимира, ул. Никитская, 5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5.</w:t>
      </w:r>
      <w:r>
        <w:rPr>
          <w:rFonts w:cs="Arial Narrow" w:ascii="Arial Narrow" w:hAnsi="Arial Narrow"/>
          <w:sz w:val="20"/>
          <w:szCs w:val="20"/>
        </w:rPr>
        <w:t xml:space="preserve"> Городская больница №2 г. Владимира, поликлиника для взрослых, ул. Токарева, 3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6.</w:t>
      </w:r>
      <w:r>
        <w:rPr>
          <w:rFonts w:cs="Arial Narrow" w:ascii="Arial Narrow" w:hAnsi="Arial Narrow"/>
          <w:sz w:val="20"/>
          <w:szCs w:val="20"/>
        </w:rPr>
        <w:t xml:space="preserve"> Городская больница №4 г. Владимира, больница для взрослых, ул. Каманина, 25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Ковров, Ковровский район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7.</w:t>
      </w:r>
      <w:r>
        <w:rPr>
          <w:rFonts w:cs="Arial Narrow" w:ascii="Arial Narrow" w:hAnsi="Arial Narrow"/>
          <w:sz w:val="20"/>
          <w:szCs w:val="20"/>
        </w:rPr>
        <w:t xml:space="preserve"> Центральная городская больница г. Коврова, больница для взрослых, ул. Еловая, 5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8.</w:t>
      </w:r>
      <w:r>
        <w:rPr>
          <w:rFonts w:cs="Arial Narrow" w:ascii="Arial Narrow" w:hAnsi="Arial Narrow"/>
          <w:sz w:val="20"/>
          <w:szCs w:val="20"/>
        </w:rPr>
        <w:t xml:space="preserve"> Ковровская районная больница, больница для взрослых, </w:t>
        <w:br/>
        <w:t>п. Мелехово, пер. Школьный, 27а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9.</w:t>
      </w:r>
      <w:r>
        <w:rPr>
          <w:rFonts w:cs="Arial Narrow" w:ascii="Arial Narrow" w:hAnsi="Arial Narrow"/>
          <w:sz w:val="20"/>
          <w:szCs w:val="20"/>
        </w:rPr>
        <w:t xml:space="preserve">Ковровская многопрофильная городская больница </w:t>
        <w:br/>
        <w:t xml:space="preserve">№1, поликлиника для взрослых, </w:t>
        <w:br/>
        <w:t>ул. Гагарина, 2, стр. 2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10.</w:t>
      </w:r>
      <w:r>
        <w:rPr>
          <w:rFonts w:cs="Arial Narrow" w:ascii="Arial Narrow" w:hAnsi="Arial Narrow"/>
          <w:sz w:val="20"/>
          <w:szCs w:val="20"/>
        </w:rPr>
        <w:t xml:space="preserve"> Ковровская городская больница №2, поликлиника для взрослых, ул. Тимофея Павловского, 6а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11.</w:t>
      </w:r>
      <w:r>
        <w:rPr>
          <w:rFonts w:cs="Arial Narrow" w:ascii="Arial Narrow" w:hAnsi="Arial Narrow"/>
          <w:sz w:val="20"/>
          <w:szCs w:val="20"/>
        </w:rPr>
        <w:t xml:space="preserve"> Ковровская городская больница №2, поликлиника №3, </w:t>
        <w:br/>
        <w:t>ул. Фрунзе, 4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12.</w:t>
      </w:r>
      <w:r>
        <w:rPr>
          <w:rFonts w:cs="Arial Narrow" w:ascii="Arial Narrow" w:hAnsi="Arial Narrow"/>
          <w:sz w:val="20"/>
          <w:szCs w:val="20"/>
        </w:rPr>
        <w:t xml:space="preserve"> Ковровская городская больница №2, поликлиника №4, </w:t>
        <w:br/>
        <w:t>ул. Димитрова, 8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Муром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13.</w:t>
      </w:r>
      <w:r>
        <w:rPr>
          <w:rFonts w:cs="Arial Narrow" w:ascii="Arial Narrow" w:hAnsi="Arial Narrow"/>
          <w:sz w:val="20"/>
          <w:szCs w:val="20"/>
        </w:rPr>
        <w:t xml:space="preserve"> Клиническая больница «РЖД-Медицина» г. Мурома, </w:t>
        <w:br/>
        <w:t>ул. Пионерская, 1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14.</w:t>
      </w:r>
      <w:r>
        <w:rPr>
          <w:rFonts w:cs="Arial Narrow" w:ascii="Arial Narrow" w:hAnsi="Arial Narrow"/>
          <w:sz w:val="20"/>
          <w:szCs w:val="20"/>
        </w:rPr>
        <w:t xml:space="preserve"> Муромская городская больница №1, поликлиника для взрослых, ул. Ленинградская, 32/5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15.</w:t>
      </w:r>
      <w:r>
        <w:rPr>
          <w:rFonts w:cs="Arial Narrow" w:ascii="Arial Narrow" w:hAnsi="Arial Narrow"/>
          <w:sz w:val="20"/>
          <w:szCs w:val="20"/>
        </w:rPr>
        <w:t xml:space="preserve"> Муромская городская больница №2, больница для взрослых, Карачаровское шоссе, 3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16.</w:t>
      </w:r>
      <w:r>
        <w:rPr>
          <w:rFonts w:cs="Arial Narrow" w:ascii="Arial Narrow" w:hAnsi="Arial Narrow"/>
          <w:sz w:val="20"/>
          <w:szCs w:val="20"/>
        </w:rPr>
        <w:t xml:space="preserve"> Муромская городская больница №3, поликлиника №1, </w:t>
        <w:br/>
        <w:t>ул. Войкова, 11а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17.</w:t>
      </w:r>
      <w:r>
        <w:rPr>
          <w:rFonts w:cs="Arial Narrow" w:ascii="Arial Narrow" w:hAnsi="Arial Narrow"/>
          <w:sz w:val="20"/>
          <w:szCs w:val="20"/>
        </w:rPr>
        <w:t xml:space="preserve"> Муромская городская больница №3, поликлиника №2, </w:t>
        <w:br/>
        <w:t>ул. Южная, 4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Александров, Александровский район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18.</w:t>
      </w:r>
      <w:r>
        <w:rPr>
          <w:rFonts w:cs="Arial Narrow" w:ascii="Arial Narrow" w:hAnsi="Arial Narrow"/>
          <w:sz w:val="20"/>
          <w:szCs w:val="20"/>
        </w:rPr>
        <w:t>Александровская районная больница, больница для взрослых, ул. Восстания 1905 года, 9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19.</w:t>
      </w:r>
      <w:r>
        <w:rPr>
          <w:rFonts w:cs="Arial Narrow" w:ascii="Arial Narrow" w:hAnsi="Arial Narrow"/>
          <w:sz w:val="20"/>
          <w:szCs w:val="20"/>
        </w:rPr>
        <w:t>Александровская районная больница, поликлиника для взрослых, ул. Кубасова, 2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20.</w:t>
      </w:r>
      <w:r>
        <w:rPr>
          <w:rFonts w:cs="Arial Narrow" w:ascii="Arial Narrow" w:hAnsi="Arial Narrow"/>
          <w:sz w:val="20"/>
          <w:szCs w:val="20"/>
        </w:rPr>
        <w:t>Александровская районная больница, Балакиревская поликлиника, п. Балакирево,</w:t>
        <w:br/>
        <w:t>ул. Вокзальная, 8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21.</w:t>
      </w:r>
      <w:r>
        <w:rPr>
          <w:rFonts w:cs="Arial Narrow" w:ascii="Arial Narrow" w:hAnsi="Arial Narrow"/>
          <w:sz w:val="20"/>
          <w:szCs w:val="20"/>
        </w:rPr>
        <w:t xml:space="preserve"> Александровская районная больница, Карабановская городская больница, поликлиника для взрослых, </w:t>
        <w:br/>
        <w:t>г. Карабаново, Больничный городок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22.</w:t>
      </w:r>
      <w:r>
        <w:rPr>
          <w:rFonts w:cs="Arial Narrow" w:ascii="Arial Narrow" w:hAnsi="Arial Narrow"/>
          <w:sz w:val="20"/>
          <w:szCs w:val="20"/>
        </w:rPr>
        <w:t xml:space="preserve"> Александровская районная больница, Струнинская городская поликлиника, г. Струнино, ул. Суворова, 9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Гороховец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23</w:t>
      </w:r>
      <w:r>
        <w:rPr>
          <w:rFonts w:cs="Arial Narrow" w:ascii="Arial Narrow" w:hAnsi="Arial Narrow"/>
          <w:sz w:val="20"/>
          <w:szCs w:val="20"/>
        </w:rPr>
        <w:t>. Гороховецкая центральная районная больница, больница для взрослых, ул. Комсомольская, 23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24.</w:t>
      </w:r>
      <w:r>
        <w:rPr>
          <w:rFonts w:cs="Arial Narrow" w:ascii="Arial Narrow" w:hAnsi="Arial Narrow"/>
          <w:sz w:val="20"/>
          <w:szCs w:val="20"/>
        </w:rPr>
        <w:t>Гусь-Хрустальная городская больница, поликлиника №1, ул. Калинина, 24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Гусь-Хрустальный, Гусь-Хрустальный район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25.</w:t>
      </w:r>
      <w:r>
        <w:rPr>
          <w:rFonts w:cs="Arial Narrow" w:ascii="Arial Narrow" w:hAnsi="Arial Narrow"/>
          <w:sz w:val="20"/>
          <w:szCs w:val="20"/>
        </w:rPr>
        <w:t>Гусь-Хрустальная городская больница, поликлиника №2, пр-т 50 лет Советской Власти, 2-б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26</w:t>
      </w:r>
      <w:r>
        <w:rPr>
          <w:rFonts w:cs="Arial Narrow" w:ascii="Arial Narrow" w:hAnsi="Arial Narrow"/>
          <w:sz w:val="20"/>
          <w:szCs w:val="20"/>
        </w:rPr>
        <w:t xml:space="preserve">. Золотковская районная больница, п. Золотково, </w:t>
        <w:br/>
        <w:t>ул. Ломоносова, 13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27.</w:t>
      </w:r>
      <w:r>
        <w:rPr>
          <w:rFonts w:cs="Arial Narrow" w:ascii="Arial Narrow" w:hAnsi="Arial Narrow"/>
          <w:sz w:val="20"/>
          <w:szCs w:val="20"/>
        </w:rPr>
        <w:t>Курловская районная больница, поликлиника, г. Курлово, ул. Революции, 1а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28</w:t>
      </w:r>
      <w:r>
        <w:rPr>
          <w:rFonts w:cs="Arial Narrow" w:ascii="Arial Narrow" w:hAnsi="Arial Narrow"/>
          <w:sz w:val="20"/>
          <w:szCs w:val="20"/>
        </w:rPr>
        <w:t>. Уршельская районная больница, больница для взрослых, п. Уршельский, ул. Московская, 2-б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Вязники, Вязниковский район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29.</w:t>
      </w:r>
      <w:r>
        <w:rPr>
          <w:rFonts w:cs="Arial Narrow" w:ascii="Arial Narrow" w:hAnsi="Arial Narrow"/>
          <w:sz w:val="20"/>
          <w:szCs w:val="20"/>
        </w:rPr>
        <w:t xml:space="preserve"> Вязниковская районная больница, поликлиника №1, </w:t>
        <w:br/>
        <w:t>ул. Льва Толстого, 4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30.</w:t>
      </w:r>
      <w:r>
        <w:rPr>
          <w:rFonts w:cs="Arial Narrow" w:ascii="Arial Narrow" w:hAnsi="Arial Narrow"/>
          <w:sz w:val="20"/>
          <w:szCs w:val="20"/>
        </w:rPr>
        <w:t xml:space="preserve"> Вязниковская районная больница, Мстёрская поликлиника, п. Мстёра, ул. Семашко, 15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31.</w:t>
      </w:r>
      <w:r>
        <w:rPr>
          <w:rFonts w:cs="Arial Narrow" w:ascii="Arial Narrow" w:hAnsi="Arial Narrow"/>
          <w:sz w:val="20"/>
          <w:szCs w:val="20"/>
        </w:rPr>
        <w:t xml:space="preserve"> Вязниковская районная больница, Никологорская поликлиника, п. Никологоры, </w:t>
        <w:br/>
        <w:t>Пушкинский переулок, 9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Камешково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32.</w:t>
      </w:r>
      <w:r>
        <w:rPr>
          <w:rFonts w:cs="Arial Narrow" w:ascii="Arial Narrow" w:hAnsi="Arial Narrow"/>
          <w:sz w:val="20"/>
          <w:szCs w:val="20"/>
        </w:rPr>
        <w:t>Камешковская центральная районная больница, больница для взрослых, ул. Советская, 2в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Киржач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33.</w:t>
      </w:r>
      <w:r>
        <w:rPr>
          <w:rFonts w:cs="Arial Narrow" w:ascii="Arial Narrow" w:hAnsi="Arial Narrow"/>
          <w:sz w:val="20"/>
          <w:szCs w:val="20"/>
        </w:rPr>
        <w:t>Киржачская районная больница, больница для взрослых, Больничный проезд, 11а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Кольчугино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34.</w:t>
      </w:r>
      <w:r>
        <w:rPr>
          <w:rFonts w:cs="Arial Narrow" w:ascii="Arial Narrow" w:hAnsi="Arial Narrow"/>
          <w:sz w:val="20"/>
          <w:szCs w:val="20"/>
        </w:rPr>
        <w:t>Кольчугинская центральная районная больница, поликлиника №1, ул. Гагарина, 4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Меленки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35.</w:t>
      </w:r>
      <w:r>
        <w:rPr>
          <w:rFonts w:cs="Arial Narrow" w:ascii="Arial Narrow" w:hAnsi="Arial Narrow"/>
          <w:sz w:val="20"/>
          <w:szCs w:val="20"/>
        </w:rPr>
        <w:t>Меленковская центральная районная больница, поликлиника для взрослых, ул. Союз Республик, 63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Петушки, Петушинский район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36.</w:t>
      </w:r>
      <w:r>
        <w:rPr>
          <w:rFonts w:cs="Arial Narrow" w:ascii="Arial Narrow" w:hAnsi="Arial Narrow"/>
          <w:sz w:val="20"/>
          <w:szCs w:val="20"/>
        </w:rPr>
        <w:t>Петушинская районная больница, поликлиника для взрослых, ул. Московская, 3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37</w:t>
      </w:r>
      <w:r>
        <w:rPr>
          <w:rFonts w:cs="Arial Narrow" w:ascii="Arial Narrow" w:hAnsi="Arial Narrow"/>
          <w:sz w:val="20"/>
          <w:szCs w:val="20"/>
        </w:rPr>
        <w:t>. Петушинская районная больница, поликлиника в</w:t>
        <w:br/>
        <w:t xml:space="preserve"> г. Покрове, ул. IIIИнтернационала, 48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Радужный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38</w:t>
      </w:r>
      <w:r>
        <w:rPr>
          <w:rFonts w:cs="Arial Narrow" w:ascii="Arial Narrow" w:hAnsi="Arial Narrow"/>
          <w:sz w:val="20"/>
          <w:szCs w:val="20"/>
        </w:rPr>
        <w:t>. Городская больница ЗАТО г. Радужный, больница для взрослых, 9-й квартал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п. Красная Горбатка, Селивановский район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39.</w:t>
      </w:r>
      <w:r>
        <w:rPr>
          <w:rFonts w:cs="Arial Narrow" w:ascii="Arial Narrow" w:hAnsi="Arial Narrow"/>
          <w:sz w:val="20"/>
          <w:szCs w:val="20"/>
        </w:rPr>
        <w:t>Селивановская центральная районная больница, поликлиника для взрослых, п. Красная Горбатка, ул. Красноармейская, 8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Собинка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40</w:t>
      </w:r>
      <w:r>
        <w:rPr>
          <w:rFonts w:cs="Arial Narrow" w:ascii="Arial Narrow" w:hAnsi="Arial Narrow"/>
          <w:sz w:val="20"/>
          <w:szCs w:val="20"/>
        </w:rPr>
        <w:t>. Собинская районная больница, поликлиника в г. Лакинске, ул. Набережная, 21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Судогда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41.</w:t>
      </w:r>
      <w:r>
        <w:rPr>
          <w:rFonts w:cs="Arial Narrow" w:ascii="Arial Narrow" w:hAnsi="Arial Narrow"/>
          <w:sz w:val="20"/>
          <w:szCs w:val="20"/>
        </w:rPr>
        <w:t>Судогодская центральная районная больница, больница для взрослых, ул. Ленина, 41-б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Суздаль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/>
      </w:pPr>
      <w:r>
        <w:rPr>
          <w:rFonts w:cs="Arial Narrow" w:ascii="Arial Narrow" w:hAnsi="Arial Narrow"/>
          <w:b/>
          <w:sz w:val="20"/>
          <w:szCs w:val="20"/>
        </w:rPr>
        <w:t>42.</w:t>
      </w:r>
      <w:r>
        <w:rPr>
          <w:rFonts w:cs="Arial Narrow" w:ascii="Arial Narrow" w:hAnsi="Arial Narrow"/>
          <w:sz w:val="20"/>
          <w:szCs w:val="20"/>
        </w:rPr>
        <w:t xml:space="preserve"> Суздальская районная больница, поликлиника для взрослых, ул. Энгельса, 10а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rFonts w:ascii="Arial Narrow" w:hAnsi="Arial Narrow" w:cs="Arial Narrow"/>
          <w:color w:val="365F91"/>
          <w:sz w:val="20"/>
          <w:szCs w:val="20"/>
        </w:rPr>
      </w:pPr>
      <w:r>
        <w:rPr>
          <w:rFonts w:cs="Arial Narrow" w:ascii="Arial Narrow" w:hAnsi="Arial Narrow"/>
          <w:color w:val="365F91"/>
          <w:sz w:val="20"/>
          <w:szCs w:val="20"/>
        </w:rPr>
        <w:t> </w:t>
      </w:r>
      <w:r>
        <w:rPr>
          <w:rFonts w:cs="Arial Narrow" w:ascii="Arial Narrow" w:hAnsi="Arial Narrow"/>
          <w:b/>
          <w:bCs/>
          <w:color w:val="365F91"/>
          <w:sz w:val="20"/>
          <w:szCs w:val="20"/>
        </w:rPr>
        <w:t>г. Юрьев-Польский</w:t>
      </w:r>
    </w:p>
    <w:p>
      <w:pPr>
        <w:pStyle w:val="Normal"/>
        <w:pBdr>
          <w:top w:val="single" w:sz="24" w:space="1" w:color="4F81BD"/>
          <w:left w:val="single" w:sz="24" w:space="4" w:color="4F81BD"/>
          <w:bottom w:val="single" w:sz="24" w:space="1" w:color="4F81BD"/>
          <w:right w:val="single" w:sz="24" w:space="4" w:color="4F81BD"/>
        </w:pBdr>
        <w:shd w:fill="FFFFFF" w:val="clear"/>
        <w:spacing w:lineRule="auto" w:line="240" w:before="0" w:after="0"/>
        <w:rPr>
          <w:sz w:val="24"/>
          <w:szCs w:val="24"/>
        </w:rPr>
      </w:pPr>
      <w:r>
        <w:rPr>
          <w:rFonts w:cs="Arial Narrow" w:ascii="Arial Narrow" w:hAnsi="Arial Narrow"/>
          <w:b/>
          <w:sz w:val="20"/>
          <w:szCs w:val="20"/>
        </w:rPr>
        <w:t>43.</w:t>
      </w:r>
      <w:r>
        <w:rPr>
          <w:rFonts w:cs="Arial Narrow" w:ascii="Arial Narrow" w:hAnsi="Arial Narrow"/>
          <w:sz w:val="20"/>
          <w:szCs w:val="20"/>
        </w:rPr>
        <w:t>Юрьев-Польская центральная районная больница, поликлиника для взрослых, ул. 1 Мая, 5</w:t>
      </w:r>
    </w:p>
    <w:sectPr>
      <w:type w:val="continuous"/>
      <w:pgSz w:w="11906" w:h="16838"/>
      <w:pgMar w:left="720" w:right="720" w:header="0" w:top="720" w:footer="0" w:bottom="720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 Narrow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2021-01-28T11:24:00Z</dcterms:created>
  <dc:creator>maksimova-nyu</dc:creator>
  <dc:description/>
  <dc:language>en-US</dc:language>
  <cp:lastModifiedBy>satarova-ev</cp:lastModifiedBy>
  <cp:lastPrinted>2021-01-26T15:07:00Z</cp:lastPrinted>
  <dcterms:modified xsi:type="dcterms:W3CDTF">2021-01-28T11:24:00Z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1</vt:bool>
  </property>
</Properties>
</file>