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6B15" w14:textId="77777777" w:rsidR="00FC2D76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310A3E5F" w14:textId="0406EC05" w:rsidR="00D65CC0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сроках предоставления услуг </w:t>
      </w:r>
      <w:r w:rsidR="002B5069">
        <w:rPr>
          <w:rFonts w:ascii="Times New Roman" w:eastAsia="Times New Roman" w:hAnsi="Times New Roman" w:cs="Times New Roman"/>
          <w:b/>
          <w:sz w:val="28"/>
        </w:rPr>
        <w:t>Росреестра</w:t>
      </w:r>
    </w:p>
    <w:p w14:paraId="71079169" w14:textId="77777777" w:rsidR="00D65CC0" w:rsidRDefault="00D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519"/>
        <w:gridCol w:w="3030"/>
      </w:tblGrid>
      <w:tr w:rsidR="00D65CC0" w14:paraId="6D13A3FB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4D40" w14:textId="77777777" w:rsidR="00D65CC0" w:rsidRPr="00FC2D76" w:rsidRDefault="00B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D7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FC2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3A5D80" w14:textId="77777777" w:rsidR="00D65CC0" w:rsidRDefault="00B654E1">
            <w:pPr>
              <w:spacing w:after="0" w:line="240" w:lineRule="auto"/>
              <w:jc w:val="center"/>
            </w:pPr>
            <w:r w:rsidRPr="00FC2D7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DBC1" w14:textId="77777777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8564D" w14:textId="7D8FCC1B" w:rsidR="00FA37FC" w:rsidRDefault="00B654E1" w:rsidP="00FC2D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оказания </w:t>
            </w:r>
          </w:p>
        </w:tc>
      </w:tr>
      <w:tr w:rsidR="00D65CC0" w14:paraId="5CA87D25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DA6A" w14:textId="3C6E8279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2D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4E91A" w14:textId="08CE7568" w:rsidR="00D65CC0" w:rsidRDefault="002B50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D23B" w14:textId="70DB7987" w:rsidR="001C64AF" w:rsidRP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рабочих дней с даты приема в многофункциональном центре заявления на осуществление государственной регистрации прав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F8D8E3" w14:textId="204335CF" w:rsidR="001C64AF" w:rsidRP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376C4" w14:textId="0B0B0840" w:rsid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82BD5" w14:textId="021F77D0" w:rsidR="001D5DC6" w:rsidRPr="001D5DC6" w:rsidRDefault="001D5DC6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передачи многофункциональным центром принятых им заявлений и иных документов в орган регистрации прав не должен превышать 1 рабочий день</w:t>
            </w:r>
            <w:r w:rsidRPr="001D5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73D56" w14:textId="64E64F99" w:rsid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удостоверенной сделки, свидетельства о праве на наследство, свидетельства о праве собственности на долю в общем имуществе супругов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3B0DA" w14:textId="3D1AA1F5" w:rsidR="001C64AF" w:rsidRPr="008C7500" w:rsidRDefault="000F2F05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рабочих дня </w:t>
            </w:r>
            <w:r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приема многофункциональным центром</w:t>
            </w:r>
            <w:r w:rsidR="00AC7D9E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заявления о государственной регистрации</w:t>
            </w:r>
            <w:r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прав, перехода прав, сделок в отношении объектов недвижимости жилого назначения</w:t>
            </w:r>
            <w:r w:rsidR="00C35A4F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о государственной регистрации договора участия в долевом строительстве и договора уступки прав требования по договору участия в долевом строительстве), при наличии заявления о государственной регистрации ипотеки объекта недвижимости</w:t>
            </w:r>
            <w:r w:rsidR="001E66C9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DC6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1C64AF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8ADB55" w14:textId="7FD82CE7" w:rsidR="00AC7D9E" w:rsidRPr="00AF2D34" w:rsidRDefault="00AC7D9E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рабочих дня с даты приема многофункциональным центром заявления о государственной регистрации дополнительного соглашения к договору участия в долевом строительстве</w:t>
            </w:r>
            <w:r w:rsidR="002C3981"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CC8091" w14:textId="77777777" w:rsidR="009B07EF" w:rsidRDefault="002B62C9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срок предоставления государственной услуги составляет 5 и менее рабочих дней, з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принятые до 12.00 часов,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многофункциональным центром 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в орган регистрации прав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 16.00 часов дня приема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17169" w14:textId="2B6A6E80" w:rsidR="00941F26" w:rsidRPr="00941F26" w:rsidRDefault="00941F26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регистрации прав в срок, не позднее следующего рабочего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днем окончания предоставления государственной услуги передает готовые документы в 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7EF" w14:paraId="4AE7993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4D2C" w14:textId="77FB9196" w:rsidR="009B07EF" w:rsidRDefault="009B07EF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1</w:t>
            </w:r>
            <w:r w:rsidR="001C5B02" w:rsidRPr="001C5B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пункт 4</w:t>
            </w:r>
            <w:r w:rsid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001C5B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Административного регламента 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утвержденного 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Приказ</w:t>
            </w:r>
            <w:r w:rsid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ом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Минэкономразвития России от 07.06.2017 N 278</w:t>
            </w:r>
            <w:r w:rsidR="009270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(далее-Административный регламент)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9E197BE" w14:textId="719C70FA" w:rsidR="001D5DC6" w:rsidRPr="001D5DC6" w:rsidRDefault="001B7C69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п.1.14 Приложения №4 к </w:t>
            </w:r>
            <w:r w:rsidR="001D5DC6"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 w:rsid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</w:t>
            </w:r>
            <w:r w:rsidR="002B62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09B92EF2" w14:textId="0723DF00" w:rsidR="001D5DC6" w:rsidRDefault="001D5DC6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="0092705B" w:rsidRP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риказ</w:t>
            </w:r>
            <w:r w:rsidR="0092705B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E66C9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Управления </w:t>
            </w:r>
            <w:r w:rsidR="00AC7D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Федеральной службы государственной регистрации, кадастра и картографии</w:t>
            </w:r>
            <w:r w:rsidR="009F4736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Владимирской области</w:t>
            </w:r>
            <w:r w:rsidR="0092705B" w:rsidRPr="009F473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270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 30.04.2019 № П/77 «О сокращении сроков осуществления государственной регистрации прав»</w:t>
            </w:r>
            <w:r w:rsidR="00AF2D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(в ред. от 04.03.2021 №П/042)</w:t>
            </w:r>
          </w:p>
          <w:p w14:paraId="57B80D6B" w14:textId="074DA787" w:rsidR="00941F26" w:rsidRPr="00941F26" w:rsidRDefault="00941F26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п.1.15 Приложения №4 к </w:t>
            </w:r>
            <w:r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</w:tc>
      </w:tr>
      <w:tr w:rsidR="00D65CC0" w14:paraId="09CBE918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5D087" w14:textId="769042FB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C2D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ADF4" w14:textId="400E49B5" w:rsidR="00D65CC0" w:rsidRDefault="00AE0F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сведений, содержащихся в Едином государственном реестре недвижимости</w:t>
            </w:r>
            <w:r w:rsidR="00206062">
              <w:rPr>
                <w:rFonts w:ascii="Times New Roman" w:eastAsia="Times New Roman" w:hAnsi="Times New Roman" w:cs="Times New Roman"/>
                <w:sz w:val="24"/>
              </w:rPr>
              <w:t xml:space="preserve"> (ЕГРН)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2B462" w14:textId="0F9CB940" w:rsidR="00B409C1" w:rsidRDefault="00206062" w:rsidP="002C3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органом регистрации прав запроса о предоставлении сведений</w:t>
            </w:r>
            <w:r w:rsidR="00B409C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оплаты за предоставление сведений</w:t>
            </w:r>
            <w:r w:rsidR="007A4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0AAEF" w14:textId="3F24D124" w:rsidR="00B409C1" w:rsidRDefault="00B409C1" w:rsidP="00B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этим органом в установленном порядке сведений об оплате за предоставление сведений, содержащихся в ЕГРН</w:t>
            </w:r>
            <w:r w:rsidR="007A4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DFF05" w14:textId="03E64E42" w:rsidR="00C818CB" w:rsidRDefault="00C818CB" w:rsidP="00C8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сведений или предоставление запрашиваемых сведений не допускается в соответствии </w:t>
            </w:r>
            <w:r w:rsidRPr="00045A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AE5" w:rsidRPr="0004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218-ФЗ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, орган регистрации прав в срок не более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х рабочих дней со дня получения им запроса о предоставлении сведений направляет уведомление об отсутствии в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сведений или обоснованное решение об отказе в предоставлении запрашиваемых сведений</w:t>
            </w:r>
            <w:r w:rsidR="007A47C5" w:rsidRPr="007A4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9239E" w14:textId="147A0016" w:rsidR="007A47C5" w:rsidRPr="002C3981" w:rsidRDefault="007A47C5" w:rsidP="007A4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передачи многофункциональным центром принятых им запроса о предоставлении сведений в орган регистрации прав не должен превышать 1 рабочий день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71421" w14:textId="31BD456E" w:rsidR="00941F26" w:rsidRPr="00C818CB" w:rsidRDefault="00941F26" w:rsidP="00C8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регистрации прав в срок, не позднее следующего рабочего дня за днем окончания предоставления государственной услуги передает готовый результат предоставления </w:t>
            </w:r>
            <w:r w:rsidR="007A47C5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центр</w:t>
            </w:r>
            <w:r w:rsidR="007A4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4D4" w14:paraId="4F6BBAF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8F19" w14:textId="2AB01D6A" w:rsidR="007A47C5" w:rsidRDefault="007A47C5" w:rsidP="00206062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5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пункт 9 статьи 62 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13.07.2015 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218-ФЗ 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 государственной регистрации недвижимости</w:t>
            </w:r>
            <w:r w:rsidR="00206062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F4736" w:rsidRPr="009F473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03F5E6F4" w14:textId="42DF9C68" w:rsidR="00206062" w:rsidRPr="00B409C1" w:rsidRDefault="007A47C5" w:rsidP="00206062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="00B409C1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Приказ Минэкономразвития России от 23.12.2015 N 968 </w:t>
            </w:r>
            <w:r w:rsid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B409C1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</w:t>
            </w:r>
            <w:r w:rsid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  <w:p w14:paraId="0998BF10" w14:textId="68FA88C6" w:rsidR="007A47C5" w:rsidRDefault="007A47C5" w:rsidP="007A47C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пункт 12 статьи 62 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13.07.2015 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218-ФЗ 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 государственной регистрации недвижимости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  <w:p w14:paraId="05EEB8E2" w14:textId="185C348A" w:rsidR="00C818CB" w:rsidRPr="007A47C5" w:rsidRDefault="007A47C5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п.1.14 Приложения №4 к </w:t>
            </w:r>
            <w:r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  <w:p w14:paraId="456BB0D5" w14:textId="7D745E47" w:rsidR="007A47C5" w:rsidRPr="007A47C5" w:rsidRDefault="007A47C5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п.1.15 Приложения №4 к </w:t>
            </w:r>
            <w:r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</w:tc>
      </w:tr>
      <w:tr w:rsidR="00045AE5" w14:paraId="2A7C0D83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EC8C" w14:textId="0EAFA73F" w:rsidR="00045AE5" w:rsidRPr="00AE0F7F" w:rsidRDefault="00045AE5" w:rsidP="0004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A4DA" w14:textId="41418CD6" w:rsidR="00045AE5" w:rsidRPr="00AE0F7F" w:rsidRDefault="00045AE5" w:rsidP="0004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от 01.05.2016 </w:t>
            </w:r>
            <w:r w:rsidRPr="00AE0F7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E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119-ФЗ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89515" w14:textId="30D04355" w:rsidR="00045AE5" w:rsidRPr="009B40E6" w:rsidRDefault="00045AE5" w:rsidP="00045A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срок не более чем 20 рабочих дней со дня поступления заявления о предоставлении земельного участка в безвозмездное пользование уполномоченный орган рассматривает поступившее заявление,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</w:t>
            </w:r>
            <w:r w:rsidR="007A47C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45AE5" w14:paraId="66157694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D08C0" w14:textId="42D44DDE" w:rsidR="00045AE5" w:rsidRDefault="007A47C5" w:rsidP="0004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пункт 5 статьи 5 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01.05.2016 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119-ФЗ 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</w:tc>
      </w:tr>
    </w:tbl>
    <w:p w14:paraId="2F0E9B9A" w14:textId="77777777" w:rsidR="00FC2D76" w:rsidRDefault="00FC2D76" w:rsidP="007A47C5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FC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77B9" w14:textId="77777777" w:rsidR="00FA37FC" w:rsidRDefault="00FA37FC" w:rsidP="00FA37FC">
      <w:pPr>
        <w:spacing w:after="0" w:line="240" w:lineRule="auto"/>
      </w:pPr>
      <w:r>
        <w:separator/>
      </w:r>
    </w:p>
  </w:endnote>
  <w:endnote w:type="continuationSeparator" w:id="0">
    <w:p w14:paraId="342E0C4E" w14:textId="77777777" w:rsidR="00FA37FC" w:rsidRDefault="00FA37FC" w:rsidP="00F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9FA9" w14:textId="77777777" w:rsidR="00FA37FC" w:rsidRDefault="00FA37FC" w:rsidP="00FA37FC">
      <w:pPr>
        <w:spacing w:after="0" w:line="240" w:lineRule="auto"/>
      </w:pPr>
      <w:r>
        <w:separator/>
      </w:r>
    </w:p>
  </w:footnote>
  <w:footnote w:type="continuationSeparator" w:id="0">
    <w:p w14:paraId="1FD5D251" w14:textId="77777777" w:rsidR="00FA37FC" w:rsidRDefault="00FA37FC" w:rsidP="00FA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C0"/>
    <w:rsid w:val="00016265"/>
    <w:rsid w:val="00045AE5"/>
    <w:rsid w:val="00072870"/>
    <w:rsid w:val="000E430F"/>
    <w:rsid w:val="000F2F05"/>
    <w:rsid w:val="000F46F6"/>
    <w:rsid w:val="00182C14"/>
    <w:rsid w:val="001A589E"/>
    <w:rsid w:val="001B7C69"/>
    <w:rsid w:val="001C5B02"/>
    <w:rsid w:val="001C64AF"/>
    <w:rsid w:val="001D5DC6"/>
    <w:rsid w:val="001E66C9"/>
    <w:rsid w:val="00206062"/>
    <w:rsid w:val="002B5069"/>
    <w:rsid w:val="002B62C9"/>
    <w:rsid w:val="002C1184"/>
    <w:rsid w:val="002C3317"/>
    <w:rsid w:val="002C3981"/>
    <w:rsid w:val="002E20A8"/>
    <w:rsid w:val="002E2975"/>
    <w:rsid w:val="002F60B6"/>
    <w:rsid w:val="003464D4"/>
    <w:rsid w:val="003A6105"/>
    <w:rsid w:val="003D393A"/>
    <w:rsid w:val="00430341"/>
    <w:rsid w:val="004337FA"/>
    <w:rsid w:val="0044226D"/>
    <w:rsid w:val="004725A6"/>
    <w:rsid w:val="00487C4A"/>
    <w:rsid w:val="006E5F4B"/>
    <w:rsid w:val="007A47C5"/>
    <w:rsid w:val="007B2C54"/>
    <w:rsid w:val="00874DD5"/>
    <w:rsid w:val="008C7500"/>
    <w:rsid w:val="0092705B"/>
    <w:rsid w:val="00941F26"/>
    <w:rsid w:val="0096091C"/>
    <w:rsid w:val="009B07EF"/>
    <w:rsid w:val="009B40E6"/>
    <w:rsid w:val="009D2644"/>
    <w:rsid w:val="009F2932"/>
    <w:rsid w:val="009F4736"/>
    <w:rsid w:val="00AC7D9E"/>
    <w:rsid w:val="00AE0F7F"/>
    <w:rsid w:val="00AF2D34"/>
    <w:rsid w:val="00B409C1"/>
    <w:rsid w:val="00B654E1"/>
    <w:rsid w:val="00C15078"/>
    <w:rsid w:val="00C35A4F"/>
    <w:rsid w:val="00C518ED"/>
    <w:rsid w:val="00C818CB"/>
    <w:rsid w:val="00CB07E8"/>
    <w:rsid w:val="00D0338B"/>
    <w:rsid w:val="00D65CC0"/>
    <w:rsid w:val="00DF2243"/>
    <w:rsid w:val="00E2047E"/>
    <w:rsid w:val="00E36289"/>
    <w:rsid w:val="00E40052"/>
    <w:rsid w:val="00ED5480"/>
    <w:rsid w:val="00F230E3"/>
    <w:rsid w:val="00F9791A"/>
    <w:rsid w:val="00FA37FC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408"/>
  <w15:docId w15:val="{4CB532A9-DB8B-429F-BC4B-E86493F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37F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37F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3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676-1BC6-4D66-A7A7-2448536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HOZ3</cp:lastModifiedBy>
  <cp:revision>7</cp:revision>
  <cp:lastPrinted>2021-02-03T13:32:00Z</cp:lastPrinted>
  <dcterms:created xsi:type="dcterms:W3CDTF">2021-02-04T08:55:00Z</dcterms:created>
  <dcterms:modified xsi:type="dcterms:W3CDTF">2021-03-12T11:53:00Z</dcterms:modified>
</cp:coreProperties>
</file>